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新华网2024“双碳”创新示范案例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  <w:t>申报书</w:t>
      </w:r>
    </w:p>
    <w:p>
      <w:pPr>
        <w:widowControl w:val="0"/>
        <w:spacing w:line="720" w:lineRule="exact"/>
        <w:jc w:val="center"/>
        <w:rPr>
          <w:rFonts w:hint="eastAsia" w:ascii="宋体" w:hAnsi="宋体" w:eastAsia="宋体" w:cs="宋体"/>
          <w:b/>
          <w:bCs/>
          <w:kern w:val="2"/>
          <w:sz w:val="48"/>
          <w:szCs w:val="44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spacing w:line="720" w:lineRule="exact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申报单位：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 xml:space="preserve">      联系人: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shd w:val="clear" w:color="auto" w:fill="FFFFFF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ind w:firstLine="900" w:firstLineChars="300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手机号码：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jc w:val="left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 xml:space="preserve">    </w:t>
      </w:r>
    </w:p>
    <w:p>
      <w:pPr>
        <w:rPr>
          <w:rFonts w:hint="eastAsia" w:ascii="宋体" w:hAnsi="宋体" w:eastAsia="宋体" w:cs="宋体"/>
        </w:rPr>
      </w:pP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仿宋" w:hAnsi="仿宋" w:eastAsia="仿宋" w:cs="Times New Roman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新华网2024‘双碳’创新示范案例</w:t>
      </w:r>
      <w:r>
        <w:rPr>
          <w:rFonts w:hint="eastAsia" w:ascii="仿宋" w:hAnsi="仿宋" w:eastAsia="仿宋" w:cs="Times New Roman"/>
          <w:sz w:val="32"/>
          <w:szCs w:val="32"/>
        </w:rPr>
        <w:t>征集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 w:cs="Times New Roman"/>
          <w:bCs/>
          <w:sz w:val="30"/>
          <w:szCs w:val="30"/>
          <w:lang w:val="en-US" w:eastAsia="zh-CN"/>
        </w:rPr>
        <w:t>项目组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二〇二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月</w:t>
      </w:r>
    </w:p>
    <w:p>
      <w:pPr>
        <w:spacing w:line="360" w:lineRule="auto"/>
        <w:ind w:left="-17"/>
        <w:jc w:val="center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填写说明</w:t>
      </w:r>
    </w:p>
    <w:p>
      <w:pPr>
        <w:spacing w:line="360" w:lineRule="auto"/>
        <w:ind w:left="199" w:leftChars="95" w:firstLine="573" w:firstLineChars="191"/>
        <w:rPr>
          <w:rFonts w:hint="eastAsia" w:ascii="Calibri" w:hAnsi="Calibri" w:eastAsia="宋体" w:cs="Times New Roma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填写《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新华网2024“双碳”创新示范案例申报书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》前请仔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细阅读本说明：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本申报书包括《申报单位基本情况》《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新华网2024“双碳”创新示范案例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个部分。各申报单位须认真填写并提供全部内容，缺填或少填视为申报无效。案例填写为一例一填，如需申报多个案例，请复制本申报书进行填写。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所申报案例理论上为已经实际实施的项目。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各申报单位须保证全部填写内容真实、重点突出、表述简洁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新华网2024“双碳”创新示范案例申报书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》须按照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表格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进行填写，案例情况叙述准确、逻辑性强、具有较强可读性（尽可能结合图、表等形式）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单位提交的案例须提前进行脱敏脱密处理，避免发生失泄密情况。案例内容一经提交即视为提交单位自愿与其他企业分享经验。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网上下载申报表格，电子版发送邮箱：elenasuo@news.cn，邮件主题格式为“XXX（单位名称）-新华网2024‘双碳’创新示范案例申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报”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一、申报单位基本情况</w:t>
      </w: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87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45"/>
        <w:gridCol w:w="1134"/>
        <w:gridCol w:w="1521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基本情况介绍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（请简要叙述本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公司基本情况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二、</w:t>
      </w: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  <w:lang w:val="en-US" w:eastAsia="zh-CN"/>
        </w:rPr>
        <w:t>新华网2024“双碳”创新示范案例</w:t>
      </w:r>
    </w:p>
    <w:tbl>
      <w:tblPr>
        <w:tblStyle w:val="2"/>
        <w:tblpPr w:leftFromText="180" w:rightFromText="180" w:vertAnchor="text" w:horzAnchor="page" w:tblpX="1785" w:tblpY="643"/>
        <w:tblOverlap w:val="never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68"/>
        <w:gridCol w:w="6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  <w:t>案例名称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申报案例类别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所处行业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合作企业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方案技术特点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方案的实施效果、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推广价值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我单位所提供的所有材料，均真实、完整，如有不实，愿承担相应责任。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F9307"/>
    <w:multiLevelType w:val="singleLevel"/>
    <w:tmpl w:val="F8BF93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NTg5MTNiNWE3MTdhMTA4ZjcyOTExMWEwNjkwZGQifQ=="/>
  </w:docVars>
  <w:rsids>
    <w:rsidRoot w:val="732D1D37"/>
    <w:rsid w:val="08A108BA"/>
    <w:rsid w:val="28B67CB6"/>
    <w:rsid w:val="2BF90FA8"/>
    <w:rsid w:val="30FB34CD"/>
    <w:rsid w:val="398255AE"/>
    <w:rsid w:val="42032544"/>
    <w:rsid w:val="42935686"/>
    <w:rsid w:val="4EE7702B"/>
    <w:rsid w:val="4F242475"/>
    <w:rsid w:val="4F992E8F"/>
    <w:rsid w:val="57974CBA"/>
    <w:rsid w:val="60BC0E16"/>
    <w:rsid w:val="6B290FDE"/>
    <w:rsid w:val="732D1D37"/>
    <w:rsid w:val="749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2023-10-16T02:45:00Z</dcterms:created>
  <dc:creator>Mafia</dc:creator>
  <cp:lastModifiedBy>索炜</cp:lastModifiedBy>
  <dcterms:modified xsi:type="dcterms:W3CDTF">2024-03-22T10:59:32Z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C7EB6D3F0BFE407393E79A4A08371B51_13</vt:lpwstr>
  </property>
</Properties>
</file>