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jc w:val="left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附件2</w:t>
      </w:r>
    </w:p>
    <w:p>
      <w:pPr>
        <w:pStyle w:val="8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中国节水奖先进个人拟表彰对象名单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（共199个，排名不分先后）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姚治国  北京首钢冷轧薄板有限公司能源环保部高级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w w:val="96"/>
          <w:kern w:val="0"/>
          <w:sz w:val="32"/>
          <w:highlight w:val="none"/>
          <w:fitText w:val="7430" w:id="-1276692397"/>
          <w:lang w:val="en-US" w:eastAsia="zh-CN"/>
        </w:rPr>
        <w:t>史  娜  北京京东方显示技术有限公司环境管理科科</w:t>
      </w:r>
      <w:r>
        <w:rPr>
          <w:rFonts w:hint="eastAsia" w:ascii="仿宋_GB2312" w:hAnsi="仿宋_GB2312" w:eastAsia="仿宋_GB2312" w:cs="仿宋_GB2312"/>
          <w:spacing w:val="28"/>
          <w:w w:val="96"/>
          <w:kern w:val="0"/>
          <w:sz w:val="32"/>
          <w:highlight w:val="none"/>
          <w:fitText w:val="7430" w:id="-1276692397"/>
          <w:lang w:val="en-US" w:eastAsia="zh-CN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97"/>
          <w:kern w:val="0"/>
          <w:sz w:val="32"/>
          <w:highlight w:val="none"/>
          <w:fitText w:val="7456" w:id="-889460150"/>
          <w:lang w:val="en-US" w:eastAsia="zh-CN"/>
        </w:rPr>
        <w:t>贺建德  北京市农业农村局农田建设管理处一级调研</w:t>
      </w:r>
      <w:r>
        <w:rPr>
          <w:rFonts w:hint="eastAsia" w:ascii="仿宋_GB2312" w:hAnsi="仿宋_GB2312" w:eastAsia="仿宋_GB2312" w:cs="仿宋_GB2312"/>
          <w:spacing w:val="8"/>
          <w:w w:val="97"/>
          <w:kern w:val="0"/>
          <w:sz w:val="32"/>
          <w:highlight w:val="none"/>
          <w:fitText w:val="7456" w:id="-889460150"/>
          <w:lang w:val="en-US" w:eastAsia="zh-CN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王  欣  北京市朝阳区水务局党建工作科科长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王林琳  北京市财政局农业农村处一级主任科员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朱  华  北京市司法局立法二处副处长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单东峰  天津市机关事务管理局公共机构节能处四级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许玉程  天津市工业和信息化局节能与综合利用处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副处长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王锐竹  天津市农业发展服务中心种植业技术推广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服务部高级农艺师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霍  林  天津晨天自动化设备工程有限公司业务总监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滕述利  天津市静海区水资源事务中心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栾富刚  天津市水务局供水管理处（市节约用水办公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室）一级主任科员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侯玉东  衡水市水利局局长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赵  亮  石家庄水盼节能科技有限公司总经理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李宝来  河北大沃农业科技有限公司总经理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程国强  河北大学后勤管理处能源管理科科长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刘虎德  敬业钢铁有限公司副总经理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檀海斌  河北省科技创新服务中心半干旱农业工程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技术研究中心研究员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温晓莉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山西省财政厅农业农村处四级调研员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陈香洁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山西省发展和改革委员会资源节约和环境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80" w:leftChars="8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保护处二级主任科员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武顺应  临县刘家会镇刘家会村村民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李  星  运城市水务局总工程师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张国斌  永定河流域投资有限公司大同分公司总经理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贺占超  山西太钢不锈钢股份有限公司能源部供水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80" w:leftChars="8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专业室主任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王  俊  内蒙古自治区水文水资源中心节水促进处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副处长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尚  涛  伊金霍洛旗农牧和水利局副局长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default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薛英英  赤峰市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水利局水资源管理科科长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w w:val="97"/>
          <w:kern w:val="0"/>
          <w:sz w:val="32"/>
          <w:highlight w:val="none"/>
          <w:fitText w:val="7509" w:id="1996444279"/>
          <w:lang w:val="en-US" w:eastAsia="zh-CN"/>
        </w:rPr>
        <w:t>曹  刚  内蒙古自治区能源技术中心科技推广科副科</w:t>
      </w:r>
      <w:r>
        <w:rPr>
          <w:rFonts w:hint="eastAsia" w:ascii="仿宋_GB2312" w:hAnsi="仿宋_GB2312" w:eastAsia="仿宋_GB2312" w:cs="仿宋_GB2312"/>
          <w:spacing w:val="9"/>
          <w:w w:val="97"/>
          <w:kern w:val="0"/>
          <w:sz w:val="32"/>
          <w:highlight w:val="none"/>
          <w:fitText w:val="7509" w:id="1996444279"/>
          <w:lang w:val="en-US" w:eastAsia="zh-CN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路大波  内蒙古大博金田机械有限公司总经理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马  军  鄂尔多斯市城市水务有限责任公司董事长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吕正海  沈阳水务集团有限公司铁西营业分公司加压维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修二组高级技师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何  嵩  鞍钢股份有限公司制造管理部一级首席师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王宝琛  阜新市水利事务服务中心水资源管理与节水工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作部部长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王  颖  朝阳县木头城子镇十家子社区村民委员会党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支部书记、主任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王  添  吉林省水利厅水资源处（省节约用水办公室）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李念福  吉林大仝数码科技股份有限公司董事长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张志成  吉林农业大学后勤保障处维修服务中心（节能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减排办公室）主任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高  鑫  农安县水利局局长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栾  岚  黑龙江省农村水利水电保障中心农村水电科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张殿军  依兰县团山子水利科学试验站站长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边  贺  黑龙江省机关事务管理局公共机构节能监督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管理处二级主任科员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李  茉  东北农业大学水利与土木工程学院教授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吴耀民  上海市供水管理事务中心（上海市节约用水促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进中心）节水管理中心科长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邵益民  上海市闵行区华坪小学信息科技部主任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张维勇  上海济辰水数字科技有限公司总经理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王  洁  上海市科普事业中心综合办公室主任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谈成明  灵谷化工集团有限公司总经理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沈静艳  常州市武进区水务学会监事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陆爱华  盐城芯谷里现代农业有限公司总经理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陈曙明  泰州市姜堰区水利局水政水资源科（政策法规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科）科长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汤衢明  中国石油化工股份有限公司镇海炼化分公司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李  辉  永康市水务局副局长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张爱民  浙江浙能长兴发电有限公司副总工程师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胡水清  绍兴市水务产业有限公司高级技师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郝书芳  淮北市水务局水资源管理科高级工程师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郑耀华  安徽省财政厅农业农村处一级主任科员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马翠兵  安徽江淮汽车集团控股有限公司安全总监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吴惠英  黄山市水利局副局长、二级调研员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林  芝  福建省工业和信息化厅节能和资源综合利用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处一级主任科员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林光纯  福州市水利局水资源管理处处长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张佳孟  泉州市水政水资源站站长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何维剑  紫金矿业集团股份有限公司紫金山金铜矿环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境保护处处长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田承伟  江西省水利厅水资源处（省节约用水办公室）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夏敏亮  吉安市水利局水政水资源科（市节约用水办公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室）负责人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徐振亚民 江西省机关事务管理局公共机构节能管理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80" w:leftChars="8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处一级主任科员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王亦钧  南昌航空大学后勤管理处能源管理服务中心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（节能管理办公室）主任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陈  雪  山东省工业和信息化厅绿色发展推进处一级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于舜章  山东省农业技术推广中心（山东省农业农村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发展研究中心）土壤肥料部节水农业科科长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刘  健  山东省水利科学研究院副院长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申运栓  万华化学集团股份有限公司首席环保专家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  浩  聊城市水利局水资源科（挂节约用水办公室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牌子）科长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张奉刚  莱芜水利投资发展集团有限公司副总经理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闫道畅  南阳市水利局局长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高子乐  河南省豫东水利保障中心豫东水利科学试验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闫慧姣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河南省工业和信息化厅节能与综合利用处四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  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中州水务控股有限公司董事长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李兴茹  河南金利金铅集团有限公司副总经理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张龙助  河南省水利学会技术咨询专业委员会主任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张  军  武汉市计划用水节约用水办公室法规技术科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1280" w:firstLineChars="400"/>
        <w:jc w:val="both"/>
        <w:textAlignment w:val="auto"/>
        <w:rPr>
          <w:rFonts w:hint="default" w:ascii="仿宋_GB2312" w:hAnsi="仿宋_GB2312" w:eastAsia="仿宋_GB2312" w:cs="仿宋_GB2312"/>
          <w:sz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肖安山  十堰茂源宜居环境科技有限公司清漂部部长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王小锋  荆门市城市水务集团有限公司常务副总经理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汪有源  大冶特殊钢有限公司总经理助理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default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杨春智  长沙市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水利局水资源管理科科长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罗  喆  湖南省土壤肥料工作站节水农业科科长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周小初  娄底市水利局水土保持与水资源管理科科长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陈敦旭  长沙市住房和城乡建设局供水管理处处长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w w:val="97"/>
          <w:kern w:val="0"/>
          <w:sz w:val="32"/>
          <w:highlight w:val="none"/>
          <w:fitText w:val="7509" w:id="1039419466"/>
          <w:lang w:val="en-US" w:eastAsia="zh-CN"/>
        </w:rPr>
        <w:t>段峰虎  广东省水利厅省节约用水办公室一级主任科</w:t>
      </w:r>
      <w:r>
        <w:rPr>
          <w:rFonts w:hint="eastAsia" w:ascii="仿宋_GB2312" w:hAnsi="仿宋_GB2312" w:eastAsia="仿宋_GB2312" w:cs="仿宋_GB2312"/>
          <w:spacing w:val="10"/>
          <w:w w:val="97"/>
          <w:kern w:val="0"/>
          <w:sz w:val="32"/>
          <w:highlight w:val="none"/>
          <w:fitText w:val="7509" w:id="1039419466"/>
          <w:lang w:val="en-US" w:eastAsia="zh-CN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洪昌红  广东省水利水电科学研究院水资源与水生态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环境工程研究所所长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赵  焱  广东粤港供水有限公司副总工程师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周小莉  深圳市环境水务集团有限公司业务经理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李文翔  广西壮族自治区住房和城乡建设厅城市建设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黄惠佳  广西壮族自治区水资源管理服务中心水生态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评价科科长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黄  磊  百色市田阳区水利局局长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林宏飞  广西博世科环保科技股份有限公司环保产业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发展研究院院长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吴露露  海南省土壤肥料总站高级工程师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王之杰  海南省直属机关服务中心国兴办公区服务科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default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李  伟  三亚市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水务局城乡水务科三级主任科员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李源汉  白沙黎族自治县水务有限公司副总经理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张玲妮  重庆市江津区水利局办公室主任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胡鹏钦  重庆市铜梁区水利局水资源科负责人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方学斌  重庆世博节能环保科技有限公司副总经理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秦静波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石柱土家族自治县机关事务中心副主任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张玲玉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四川省水文水资源勘测中心水文监测处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80" w:leftChars="8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姜  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广元市水利局移民工作管理科科长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宋  强  四川琪英菌业股份有限公司总经理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陈  阵  川投（资阳）燃气发电有限公司设备管理部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80" w:leftChars="8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沈代欣  贵州省水利厅水资源管理处二级主任科员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田永强  贵州省省级财政国库支付中心一级主任科员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丁  波  遵义市水务局水资源水保科（遵义市节约用水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办公室）工程师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highlight w:val="none"/>
          <w:fitText w:val="7680" w:id="1022802043"/>
        </w:rPr>
        <w:t>徐灯阳  贵州水投水务集团修文有限公司抢修中心主管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default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杨  成  昆明市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计划供水节约用水办公室副主任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熊文兰  峨山彝族自治县岔河乡文山村村民委员会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党总支书记、主任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奚沛国  丽江市城市节水和园林绿化服务中心主任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黄  峰  云南神火铝业有限公司机电设备科科长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彭金盛  楚雄彝族自治州农业农村局农田建设管理科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薛  源  西藏自治区财政厅农业农村处一级主任科员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李建峰  西藏自治区水利电力规划勘测设计研究院水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利科学研究所水生态与水灾害研究室主任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default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索有才  山南市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水利局水资源管理科工程师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徐启云  西藏巨龙铜业有限公司环保总监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kern w:val="0"/>
          <w:sz w:val="32"/>
          <w:highlight w:val="none"/>
          <w:fitText w:val="7840" w:id="-92326884"/>
          <w:lang w:val="en-US" w:eastAsia="zh-CN"/>
        </w:rPr>
        <w:t>高小淇  陕西省生态环境厅水生态环境处二级主任科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highlight w:val="none"/>
          <w:fitText w:val="7840" w:id="-92326884"/>
          <w:lang w:val="en-US" w:eastAsia="zh-CN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kern w:val="0"/>
          <w:sz w:val="32"/>
          <w:highlight w:val="none"/>
          <w:fitText w:val="7840" w:id="1706625514"/>
          <w:lang w:val="en-US" w:eastAsia="zh-CN"/>
        </w:rPr>
        <w:t>巩  科  西安水务(集团)有限责任公司党群工作部部</w:t>
      </w:r>
      <w:r>
        <w:rPr>
          <w:rFonts w:hint="eastAsia" w:ascii="仿宋_GB2312" w:hAnsi="仿宋_GB2312" w:eastAsia="仿宋_GB2312" w:cs="仿宋_GB2312"/>
          <w:spacing w:val="5"/>
          <w:kern w:val="0"/>
          <w:sz w:val="32"/>
          <w:highlight w:val="none"/>
          <w:fitText w:val="7840" w:id="1706625514"/>
          <w:lang w:val="en-US" w:eastAsia="zh-CN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李小冰  陕西省水工程勘察规划研究院高级工程师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孙世坤  陕西省水利科学研究院教授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鱼晓利  陕西省水资源与河库调度中心正高级工程师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张  峰  西安市节约用水服务中心主任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贾蕊鸿  甘肃省耕地质量建设保护总站耕地质量建设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张正正  甘肃省水文水资源中心水资源评价科副科长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刘  云  天水市水务局局长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王浩宇  大禹节水集团股份有限公司董事长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王海娟  青海省省直机关事务管理局节能管理处四级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highlight w:val="none"/>
          <w:fitText w:val="7680" w:id="-9869760"/>
          <w:lang w:val="en-US" w:eastAsia="zh-CN"/>
        </w:rPr>
        <w:t>马成辉  青海水亿方水利水电设计咨询有限公司总经理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陈星得  青海中水清源水利勘测设计咨询有限公司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白  强  海东市水利综合服务中心副主任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莫旭芳  海西蒙古族藏族自治州水利局水资源水保科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王香玲  宁夏立水源智能节水科技有限公司总经理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侯  明  宁夏水投云澜科技股份有限公司（宁夏城乡供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水智慧节水技术创新中心）董事长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张博容  宁夏回族自治区灌溉排水服务中心工程科（节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约用水科）副科长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马庆琳  银川市机关事务服务中心节能管理科科长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刘天鹏  固原市原州区节约用水管护站站长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凌红波  中国科学院新疆生态与地理研究所研究员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徐  敏  新疆维吾尔自治区发展和改革委员会农产品和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水资源价格处一级主任科员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刘鹏飞  新疆维吾尔自治区塔里木河流域开都孔雀河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水利管理中心高级工程师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  <w:highlight w:val="none"/>
          <w:fitText w:val="6720" w:id="1049563367"/>
          <w:lang w:val="en-US" w:eastAsia="zh-CN"/>
        </w:rPr>
        <w:t>周庆彬  新疆八一钢铁股份有限公司能源环保部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能源管理主管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邢斌全  新疆维吾尔自治区白杨河流域水利管理中心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马  敬  新疆兵团勘测设计院集团股份有限公司专业总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朱亚敏  新疆生产建设兵团第八师水利局水资源管理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甘  洛  国家发展和改革委员会农村经济司水利处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陈文岭  中国地质大学（武汉）水资源与水文地质系副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王海东  北京交通大学后勤服务产业集团能源管理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张东平  北京科技大学后勤管理处处长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王炳龙  工业和信息化部节能与综合利用司节水处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邓晓光  司法部立法四局二处处长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w w:val="97"/>
          <w:kern w:val="0"/>
          <w:sz w:val="32"/>
          <w:highlight w:val="none"/>
          <w:fitText w:val="7509" w:id="-176728815"/>
          <w:lang w:val="en-US" w:eastAsia="zh-CN"/>
        </w:rPr>
        <w:t>袁富强  中国地质环境监测院水资源调查评价室副主</w:t>
      </w:r>
      <w:r>
        <w:rPr>
          <w:rFonts w:hint="eastAsia" w:ascii="仿宋_GB2312" w:hAnsi="仿宋_GB2312" w:eastAsia="仿宋_GB2312" w:cs="仿宋_GB2312"/>
          <w:spacing w:val="10"/>
          <w:w w:val="97"/>
          <w:kern w:val="0"/>
          <w:sz w:val="32"/>
          <w:highlight w:val="none"/>
          <w:fitText w:val="7509" w:id="-176728815"/>
          <w:lang w:val="en-US" w:eastAsia="zh-CN"/>
        </w:rPr>
        <w:t>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王联鹏  生态环境部黄河流域生态环境监督管理局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党委办公室（人事处）四级调研员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衣力亚尔·依马木艾山  住房和城乡建设部城市建设司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水务处一级科员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张婧嫄  交通运输部科学研究院交通科技发展促进中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心助理研究员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李  响  水利部规划计划司前期工作管理处处长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刘国军  水利部农村水利水电司农村水利管理处处长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w w:val="97"/>
          <w:kern w:val="0"/>
          <w:sz w:val="32"/>
          <w:highlight w:val="none"/>
          <w:fitText w:val="7509" w:id="2139032909"/>
          <w:lang w:val="en-US" w:eastAsia="zh-CN"/>
        </w:rPr>
        <w:t>原杰辉  水利部国际合作与科技司科技二处四级调研</w:t>
      </w:r>
      <w:r>
        <w:rPr>
          <w:rFonts w:hint="eastAsia" w:ascii="仿宋_GB2312" w:hAnsi="仿宋_GB2312" w:eastAsia="仿宋_GB2312" w:cs="仿宋_GB2312"/>
          <w:spacing w:val="10"/>
          <w:w w:val="97"/>
          <w:kern w:val="0"/>
          <w:sz w:val="32"/>
          <w:highlight w:val="none"/>
          <w:fitText w:val="7509" w:id="2139032909"/>
          <w:lang w:val="en-US" w:eastAsia="zh-CN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陈向东  中国水权交易所股份有限公司副总经理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邢西刚  水利部水利水电规划设计总院水战略研究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一处高级工程师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张宝忠  中国水利水电科学研究院水利研究所正高级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韩  莹  水利部宣传教育中心新闻处副处长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张  旺  水利部发展研究中心经济研究处处长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谢崇宝  中国灌溉排水发展中心科技与对外合作处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正高级工程师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王高旭  水利部交通运输部国家能源局南京水利科学研究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院大数据与智慧水利研究中心、节水研究中心正高级工程师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胡少江  水利部长江水利委员会办公室一级主任科员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朱苏葛  长江水利委员会长江科学院工程师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曾  斌  长江设计集团有限公司长江设计院市政交通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院水务规划部副主任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宋静茹  黄河水利委员会黄河水利科学研究院引黄灌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溉工程技术研究中心节水工程与技术研究室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刘小璐  黄河水利委员会黄河上中游管理局水资源管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理与节约保护处节约保护科科长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w w:val="97"/>
          <w:kern w:val="0"/>
          <w:sz w:val="32"/>
          <w:fitText w:val="7509" w:id="2096852355"/>
          <w:lang w:val="en-US" w:eastAsia="zh-CN"/>
        </w:rPr>
        <w:t>曹明亮  黄河水利委员会机关服务局基建处技术科科</w:t>
      </w:r>
      <w:r>
        <w:rPr>
          <w:rFonts w:hint="eastAsia" w:ascii="仿宋_GB2312" w:hAnsi="仿宋_GB2312" w:eastAsia="仿宋_GB2312" w:cs="仿宋_GB2312"/>
          <w:spacing w:val="10"/>
          <w:w w:val="97"/>
          <w:kern w:val="0"/>
          <w:sz w:val="32"/>
          <w:fitText w:val="7509" w:id="2096852355"/>
          <w:lang w:val="en-US" w:eastAsia="zh-CN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樊孔明  淮河水利委员会水文局（信息中心）科长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秦  涛  淮河水利委员会沂沭泗水利管理局沂沭河水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利管理局水资源科三级主任科员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朱晓春  水利部海河水利委员会科技咨询中心主任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张明月  水利部海河水利委员会漳卫南运河管理局水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资源管理与保护处科长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罗  昊  水利部珠江水利委员会水文局珠江水资源保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护科学研究所水资源节约与保护研究中心副主任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w w:val="100"/>
          <w:kern w:val="0"/>
          <w:sz w:val="32"/>
          <w:fitText w:val="7813" w:id="1071616132"/>
          <w:lang w:val="en-US" w:eastAsia="zh-CN"/>
        </w:rPr>
        <w:t>许冰清  广西珠委南宁勘测设计院有限公司规划所所</w:t>
      </w:r>
      <w:r>
        <w:rPr>
          <w:rFonts w:hint="eastAsia" w:ascii="仿宋_GB2312" w:hAnsi="仿宋_GB2312" w:eastAsia="仿宋_GB2312" w:cs="仿宋_GB2312"/>
          <w:spacing w:val="18"/>
          <w:w w:val="100"/>
          <w:kern w:val="0"/>
          <w:sz w:val="32"/>
          <w:fitText w:val="7813" w:id="1071616132"/>
          <w:lang w:val="en-US" w:eastAsia="zh-CN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李光华  松辽水利委员会流域规划与政策研究中心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正高级工程师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姜艳艳  松辽水利委员会松辽流域水土保持监测中心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站副总工程师兼技术科科长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陈  红  水利部太湖流域管理局水资源节约与保护处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周宏伟  太湖流域管理局水利发展研究中心战略研究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78" w:leftChars="799"/>
        <w:jc w:val="both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吴  勇  全国农业技术推广服务中心节水农业技术处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李建辉  商务部服务贸易和商贸服务业司业务</w:t>
      </w:r>
      <w:r>
        <w:rPr>
          <w:rFonts w:hint="default" w:ascii="仿宋_GB2312" w:hAnsi="仿宋_GB2312" w:eastAsia="仿宋_GB2312" w:cs="仿宋_GB2312"/>
          <w:sz w:val="32"/>
          <w:highlight w:val="none"/>
          <w:lang w:val="en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一级调研员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陈  阳  中国人民银行信贷市场司绿色金融处一级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黄斯乔  国家税务总局财产和行为税司四处一级主任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李  媛  国家市场监督管理总局计量司产业与资源环境计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量处处长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蔺文亭  国家统计局能源统计司资源统计处一级主任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王广勇  中央党校（国家行政学院）机关服务中心园林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绿化处副处长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姚光兴  人民日报社管理保障局综合管理处处长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杨  雄  中央机构编制委员会办公室机关服务中心行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80" w:leftChars="80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政处副处长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杨  龙  中共中央台湾工作办公室机关服务中心物业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80" w:leftChars="80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吴红莉  最高人民法院司法行政装备管理局基建房产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80" w:leftChars="80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处副处长、一级调研员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祝胜波  最高人民检察院机关服务中心物业管理处副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80" w:leftChars="80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张  伟  中华人民共和国厦门海关财务处资产管理科二级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260" w:leftChars="600" w:firstLine="419" w:firstLineChars="131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刘诗平  新华通讯社国内新闻编辑部中央新闻采访中心经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济新闻采访室高级记者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w w:val="95"/>
          <w:kern w:val="0"/>
          <w:sz w:val="32"/>
          <w:highlight w:val="none"/>
          <w:fitText w:val="7648" w:id="-1076403042"/>
          <w:lang w:val="en-US" w:eastAsia="zh-CN"/>
        </w:rPr>
        <w:t>曹思循  中国国家博物馆设备管理部给排水管理室室主</w:t>
      </w:r>
      <w:r>
        <w:rPr>
          <w:rFonts w:hint="eastAsia" w:ascii="仿宋_GB2312" w:hAnsi="仿宋_GB2312" w:eastAsia="仿宋_GB2312" w:cs="仿宋_GB2312"/>
          <w:spacing w:val="17"/>
          <w:w w:val="95"/>
          <w:kern w:val="0"/>
          <w:sz w:val="32"/>
          <w:highlight w:val="none"/>
          <w:fitText w:val="7648" w:id="-1076403042"/>
          <w:lang w:val="en-US" w:eastAsia="zh-CN"/>
        </w:rPr>
        <w:t>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张建伟  国家能源局能源节约和科技装备司能效与储能处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1678" w:leftChars="799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二级调研员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420"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张  岚  中国疾病预防控制中心环境与健康相关产品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安全所水质量与健康监测室研究员</w:t>
      </w:r>
    </w:p>
    <w:p>
      <w:pPr>
        <w:rPr>
          <w:sz w:val="15"/>
          <w:szCs w:val="15"/>
        </w:rPr>
      </w:pPr>
    </w:p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18"/>
                              <w:szCs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18"/>
                        <w:szCs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45E71"/>
    <w:rsid w:val="082D489F"/>
    <w:rsid w:val="0C006EB6"/>
    <w:rsid w:val="0FF3F7D0"/>
    <w:rsid w:val="1FAD3CC9"/>
    <w:rsid w:val="1FCA6089"/>
    <w:rsid w:val="1FFF699F"/>
    <w:rsid w:val="2A9EBD11"/>
    <w:rsid w:val="2DFF9EAC"/>
    <w:rsid w:val="2F7F343A"/>
    <w:rsid w:val="36BEDE2F"/>
    <w:rsid w:val="3BF49F64"/>
    <w:rsid w:val="3CFC5E40"/>
    <w:rsid w:val="4113308E"/>
    <w:rsid w:val="47FEA09D"/>
    <w:rsid w:val="4BEA2B12"/>
    <w:rsid w:val="4E040DB8"/>
    <w:rsid w:val="50A27A0F"/>
    <w:rsid w:val="57D75C4C"/>
    <w:rsid w:val="59345E71"/>
    <w:rsid w:val="5D7E7659"/>
    <w:rsid w:val="5DA77AC7"/>
    <w:rsid w:val="5FEC5A49"/>
    <w:rsid w:val="6B56A8CB"/>
    <w:rsid w:val="6D3B73D3"/>
    <w:rsid w:val="6EFB63C5"/>
    <w:rsid w:val="736FB995"/>
    <w:rsid w:val="76AF4DA3"/>
    <w:rsid w:val="776FB773"/>
    <w:rsid w:val="77739A63"/>
    <w:rsid w:val="77A7A8DF"/>
    <w:rsid w:val="77FFCC15"/>
    <w:rsid w:val="78E545D4"/>
    <w:rsid w:val="7B9FF0E0"/>
    <w:rsid w:val="7BBD2982"/>
    <w:rsid w:val="7FC26857"/>
    <w:rsid w:val="7FDB3CB1"/>
    <w:rsid w:val="7FDEB887"/>
    <w:rsid w:val="7FFF5F42"/>
    <w:rsid w:val="9CCF389F"/>
    <w:rsid w:val="9FBF095F"/>
    <w:rsid w:val="BABFC2FB"/>
    <w:rsid w:val="BB37AA68"/>
    <w:rsid w:val="BDE99E12"/>
    <w:rsid w:val="BE5F7207"/>
    <w:rsid w:val="BF6ED273"/>
    <w:rsid w:val="BFADBCDB"/>
    <w:rsid w:val="BFAF5012"/>
    <w:rsid w:val="CDFD26E4"/>
    <w:rsid w:val="CFFF7D23"/>
    <w:rsid w:val="D3FF3A42"/>
    <w:rsid w:val="DABB025B"/>
    <w:rsid w:val="DBFF757E"/>
    <w:rsid w:val="DBFFA5A6"/>
    <w:rsid w:val="DDFBDB5E"/>
    <w:rsid w:val="DDFE72D0"/>
    <w:rsid w:val="DEB751D7"/>
    <w:rsid w:val="DFAEEFC0"/>
    <w:rsid w:val="E4FF916B"/>
    <w:rsid w:val="E9FD5D67"/>
    <w:rsid w:val="EDFE2A4E"/>
    <w:rsid w:val="EF1F0C54"/>
    <w:rsid w:val="EF5F5633"/>
    <w:rsid w:val="F3FEE061"/>
    <w:rsid w:val="F7FF173D"/>
    <w:rsid w:val="F9DBC045"/>
    <w:rsid w:val="FB555C59"/>
    <w:rsid w:val="FCFFB163"/>
    <w:rsid w:val="FDFE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widowControl w:val="0"/>
      <w:spacing w:after="120" w:line="480" w:lineRule="auto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5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6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11">
    <w:name w:val="Hyperlink"/>
    <w:basedOn w:val="10"/>
    <w:qFormat/>
    <w:uiPriority w:val="0"/>
    <w:rPr>
      <w:color w:val="0000FF"/>
      <w:u w:val="none"/>
    </w:rPr>
  </w:style>
  <w:style w:type="paragraph" w:customStyle="1" w:styleId="12">
    <w:name w:val="Default"/>
    <w:next w:val="1"/>
    <w:semiHidden/>
    <w:qFormat/>
    <w:uiPriority w:val="0"/>
    <w:pPr>
      <w:widowControl w:val="0"/>
      <w:autoSpaceDE w:val="0"/>
      <w:autoSpaceDN w:val="0"/>
      <w:adjustRightInd w:val="0"/>
      <w:jc w:val="left"/>
    </w:pPr>
    <w:rPr>
      <w:rFonts w:ascii="仿宋_GB2312" w:hAnsi="宋体" w:eastAsia="仿宋_GB2312" w:cs="Times New Roman"/>
      <w:color w:val="000000"/>
      <w:kern w:val="0"/>
      <w:sz w:val="24"/>
      <w:szCs w:val="22"/>
      <w:lang w:val="en-US" w:eastAsia="zh-CN" w:bidi="ar-SA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41"/>
    <w:basedOn w:val="10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2024-11-04T01:36:00Z</dcterms:created>
  <dc:creator>Administrator</dc:creator>
  <cp:lastModifiedBy>jian</cp:lastModifiedBy>
  <cp:lastPrinted>2025-12-01T07:42:00Z</cp:lastPrinted>
  <dcterms:modified xsi:type="dcterms:W3CDTF">2025-12-01T06:52:01Z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78EAE5F0796640BB8F97A6CB7EC42287</vt:lpwstr>
  </property>
</Properties>
</file>